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89" w:rsidRPr="00D97489" w:rsidRDefault="00D97489" w:rsidP="00D97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/>
          <w:iCs/>
          <w:color w:val="3A3A3A"/>
          <w:sz w:val="24"/>
          <w:szCs w:val="24"/>
          <w:bdr w:val="none" w:sz="0" w:space="0" w:color="auto" w:frame="1"/>
          <w:lang w:eastAsia="ru-RU"/>
        </w:rPr>
        <w:t>АЛГОРИТМ</w:t>
      </w:r>
    </w:p>
    <w:p w:rsidR="00D97489" w:rsidRPr="00D97489" w:rsidRDefault="00D97489" w:rsidP="00D97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/>
          <w:iCs/>
          <w:color w:val="3A3A3A"/>
          <w:sz w:val="24"/>
          <w:szCs w:val="24"/>
          <w:bdr w:val="none" w:sz="0" w:space="0" w:color="auto" w:frame="1"/>
          <w:lang w:eastAsia="ru-RU"/>
        </w:rPr>
        <w:t>ОФОРМЛЕНИЯ И ПОЛУЧЕНИЯ ПУТЁВОК В ДЕТСКИЕ ЗАГОРОДНЫЕ</w:t>
      </w:r>
      <w:r w:rsidRPr="00023BD5">
        <w:rPr>
          <w:rFonts w:ascii="Times New Roman" w:eastAsia="Times New Roman" w:hAnsi="Times New Roman" w:cs="Times New Roman"/>
          <w:b/>
          <w:bCs/>
          <w:i/>
          <w:iCs/>
          <w:color w:val="3A3A3A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3BD5"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  <w:t xml:space="preserve"> </w:t>
      </w:r>
      <w:r w:rsidRPr="00D97489">
        <w:rPr>
          <w:rFonts w:ascii="Times New Roman" w:eastAsia="Times New Roman" w:hAnsi="Times New Roman" w:cs="Times New Roman"/>
          <w:b/>
          <w:bCs/>
          <w:i/>
          <w:iCs/>
          <w:color w:val="3A3A3A"/>
          <w:sz w:val="24"/>
          <w:szCs w:val="24"/>
          <w:bdr w:val="none" w:sz="0" w:space="0" w:color="auto" w:frame="1"/>
          <w:lang w:eastAsia="ru-RU"/>
        </w:rPr>
        <w:t>ОЗДОРОВИТЕЛЬНЫЕ ЛАГЕРЯ</w:t>
      </w:r>
      <w:r w:rsidRPr="00023BD5">
        <w:rPr>
          <w:rFonts w:ascii="Times New Roman" w:eastAsia="Times New Roman" w:hAnsi="Times New Roman" w:cs="Times New Roman"/>
          <w:b/>
          <w:bCs/>
          <w:i/>
          <w:iCs/>
          <w:color w:val="3A3A3A"/>
          <w:sz w:val="24"/>
          <w:szCs w:val="24"/>
          <w:bdr w:val="none" w:sz="0" w:space="0" w:color="auto" w:frame="1"/>
          <w:lang w:eastAsia="ru-RU"/>
        </w:rPr>
        <w:t xml:space="preserve"> и ЛАГЕРЯ С ДНЕВНЫМ ПРЕБЫВАНИЕМ ПРИ ОБЩЕОБРАЗОВАТЕЛЬНЫХ УЧРЕЖДЕНИЯХ </w:t>
      </w:r>
    </w:p>
    <w:p w:rsidR="00D97489" w:rsidRPr="00023BD5" w:rsidRDefault="00D97489" w:rsidP="00D97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A3A3A"/>
          <w:sz w:val="28"/>
          <w:szCs w:val="24"/>
          <w:u w:val="single"/>
          <w:bdr w:val="none" w:sz="0" w:space="0" w:color="auto" w:frame="1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/>
          <w:iCs/>
          <w:color w:val="3A3A3A"/>
          <w:sz w:val="28"/>
          <w:szCs w:val="24"/>
          <w:u w:val="single"/>
          <w:bdr w:val="none" w:sz="0" w:space="0" w:color="auto" w:frame="1"/>
          <w:lang w:eastAsia="ru-RU"/>
        </w:rPr>
        <w:t>1-й шаг</w:t>
      </w:r>
    </w:p>
    <w:p w:rsidR="00023BD5" w:rsidRPr="00D97489" w:rsidRDefault="00023BD5" w:rsidP="00D97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A3A3A"/>
          <w:sz w:val="28"/>
          <w:szCs w:val="24"/>
          <w:lang w:eastAsia="ru-RU"/>
        </w:rPr>
      </w:pP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u w:val="single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u w:val="single"/>
          <w:lang w:eastAsia="ru-RU"/>
        </w:rPr>
        <w:t>Подготовить документы для подачи заявления:</w:t>
      </w: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— паспорт законного представителя;</w:t>
      </w: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 xml:space="preserve">— 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с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 xml:space="preserve">видетельство о рождении ребенка или 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паспорт ребенка (с 14 лет);</w:t>
      </w: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 xml:space="preserve">— документ о регистрации ребенка по месту жительства или по месту пребывания 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+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 xml:space="preserve"> справку из образовательного учреждения, в котором обучается ребенок;</w:t>
      </w: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— документы, подтверждающие смену Ф.И.О. в случае расхождения данных, указанных в свидетельстве о рождении ребенка;</w:t>
      </w:r>
    </w:p>
    <w:p w:rsidR="00D97489" w:rsidRPr="00D97489" w:rsidRDefault="00D97489" w:rsidP="0002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— подтверждающие документы при наличии льгот;</w:t>
      </w:r>
    </w:p>
    <w:p w:rsidR="00023BD5" w:rsidRPr="00257D45" w:rsidRDefault="00023BD5" w:rsidP="00D97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A3A3A"/>
          <w:sz w:val="28"/>
          <w:szCs w:val="24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D97489" w:rsidRPr="00D97489" w:rsidRDefault="00D97489" w:rsidP="00D97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Cs/>
          <w:color w:val="3A3A3A"/>
          <w:sz w:val="28"/>
          <w:szCs w:val="24"/>
          <w:u w:val="single"/>
          <w:bdr w:val="none" w:sz="0" w:space="0" w:color="auto" w:frame="1"/>
          <w:lang w:eastAsia="ru-RU"/>
        </w:rPr>
        <w:t>2-й шаг</w:t>
      </w:r>
    </w:p>
    <w:p w:rsidR="00D97489" w:rsidRPr="00D97489" w:rsidRDefault="00D97489" w:rsidP="00D9748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4"/>
          <w:lang w:eastAsia="ru-RU"/>
        </w:rPr>
        <w:t>Подать заявление.</w:t>
      </w:r>
    </w:p>
    <w:p w:rsidR="00D97489" w:rsidRPr="00023BD5" w:rsidRDefault="00D97489" w:rsidP="00D97489">
      <w:pPr>
        <w:pStyle w:val="a7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</w:pPr>
      <w:r w:rsidRPr="00023BD5"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  <w:t xml:space="preserve"> В отделе образования Сосновоборского района Пензенской области</w:t>
      </w:r>
    </w:p>
    <w:p w:rsidR="00023BD5" w:rsidRPr="00023BD5" w:rsidRDefault="00D97489" w:rsidP="00D97489">
      <w:pPr>
        <w:pStyle w:val="a7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</w:pPr>
      <w:r w:rsidRPr="00023BD5">
        <w:rPr>
          <w:rFonts w:ascii="Times New Roman" w:eastAsia="Times New Roman" w:hAnsi="Times New Roman" w:cs="Times New Roman"/>
          <w:i/>
          <w:iCs/>
          <w:color w:val="3A3A3A"/>
          <w:sz w:val="24"/>
          <w:szCs w:val="24"/>
          <w:lang w:eastAsia="ru-RU"/>
        </w:rPr>
        <w:t xml:space="preserve"> </w:t>
      </w:r>
      <w:r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заявлений Вы можете распечатать самостоятельно с официальн</w:t>
      </w:r>
      <w:r w:rsidR="00023BD5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="00023BD5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ов:</w:t>
      </w:r>
    </w:p>
    <w:p w:rsidR="00023BD5" w:rsidRPr="00023BD5" w:rsidRDefault="00023BD5" w:rsidP="00023BD5">
      <w:pPr>
        <w:pStyle w:val="a7"/>
        <w:shd w:val="clear" w:color="auto" w:fill="FFFFFF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97489"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D97489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Сосновоборского района Пензенской области </w:t>
      </w:r>
      <w:r w:rsidR="00D97489"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 «</w:t>
      </w:r>
      <w:r w:rsidR="00D97489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и оздоровление</w:t>
      </w:r>
      <w:r w:rsidR="00D97489"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раздела «</w:t>
      </w:r>
      <w:r w:rsidR="00D97489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район</w:t>
      </w:r>
      <w:r w:rsidR="00D97489"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(ссылка на сайт</w:t>
      </w:r>
      <w:r w:rsidR="00D97489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7" w:history="1">
        <w:r w:rsidR="00D97489" w:rsidRPr="00023BD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https://sosnovoborsk.pnzreg.ru/open-government/otdykh-i-ozdorovlenie-2020-g/</w:t>
        </w:r>
      </w:hyperlink>
      <w:r w:rsidR="00D97489"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023BD5" w:rsidRPr="00023BD5" w:rsidRDefault="00023BD5" w:rsidP="00023BD5">
      <w:pPr>
        <w:pStyle w:val="a7"/>
        <w:shd w:val="clear" w:color="auto" w:fill="FFFFFF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-отдела образования Сосновоборского района Пензенской области  в разделе «Отдых и оздоровление детей»  (ссылка на сайт </w:t>
      </w:r>
      <w:hyperlink r:id="rId8" w:history="1">
        <w:r w:rsidRPr="00023BD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http://sosnobr.penz.eduru.ru/otduxdeteu</w:t>
        </w:r>
      </w:hyperlink>
      <w:r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97489" w:rsidRPr="00D97489" w:rsidRDefault="00D97489" w:rsidP="00023BD5">
      <w:pPr>
        <w:pStyle w:val="a7"/>
        <w:shd w:val="clear" w:color="auto" w:fill="FFFFFF"/>
        <w:spacing w:line="240" w:lineRule="auto"/>
        <w:ind w:left="1440"/>
        <w:rPr>
          <w:rFonts w:ascii="Segoe UI" w:eastAsia="Times New Roman" w:hAnsi="Segoe UI" w:cs="Segoe UI"/>
          <w:i/>
          <w:iCs/>
          <w:color w:val="3A3A3A"/>
          <w:sz w:val="31"/>
          <w:szCs w:val="31"/>
          <w:lang w:eastAsia="ru-RU"/>
        </w:rPr>
      </w:pPr>
      <w:r w:rsidRPr="00D974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собственноручно и подписать</w:t>
      </w:r>
      <w:r w:rsidR="00023BD5" w:rsidRP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Отправить пакет документов    в отдел образования Сосновоборского района на эл. адрес:</w:t>
      </w:r>
      <w:hyperlink r:id="rId9" w:history="1">
        <w:r w:rsidR="00023BD5" w:rsidRPr="00023BD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roo.sura@yandex.ru</w:t>
        </w:r>
      </w:hyperlink>
      <w:r w:rsidR="0002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7489" w:rsidRPr="00D97489" w:rsidRDefault="00D97489" w:rsidP="00D97489">
      <w:pPr>
        <w:shd w:val="clear" w:color="auto" w:fill="FFFFFF"/>
        <w:spacing w:line="240" w:lineRule="auto"/>
        <w:rPr>
          <w:rFonts w:ascii="Segoe UI" w:eastAsia="Times New Roman" w:hAnsi="Segoe UI" w:cs="Segoe UI"/>
          <w:i/>
          <w:iCs/>
          <w:color w:val="3A3A3A"/>
          <w:sz w:val="31"/>
          <w:szCs w:val="31"/>
          <w:lang w:eastAsia="ru-RU"/>
        </w:rPr>
      </w:pP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Cs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Обратите внимание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: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При выборе льготы на оплату указывайте следующее:</w:t>
      </w:r>
    </w:p>
    <w:p w:rsidR="00257D45" w:rsidRPr="00257D45" w:rsidRDefault="00D97489" w:rsidP="002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Льгота 100%</w:t>
      </w:r>
      <w:r w:rsidR="00257D45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 xml:space="preserve"> :</w:t>
      </w:r>
    </w:p>
    <w:p w:rsidR="00D97489" w:rsidRPr="00257D45" w:rsidRDefault="00257D45" w:rsidP="002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</w:pP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 xml:space="preserve">-детям из семей, находящихся в трудной жизненной ситуации </w:t>
      </w:r>
      <w:r w:rsidR="00D97489"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 xml:space="preserve"> (ребёнок, оставшийся без попечения родителей; ребёнок-сирота; ребёнок из 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 xml:space="preserve">малообеспеченной </w:t>
      </w:r>
      <w:r w:rsidR="00D97489"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 xml:space="preserve"> семьи; ребёнок, вернувшийся из воспитательной колонии или специального учреждения закрытого типа; ребёнок 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–инвалид, ребенок с ОВЗ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, ребенок из семей, состоящих на разных стадиях неблагополучия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).</w:t>
      </w:r>
    </w:p>
    <w:p w:rsidR="00257D45" w:rsidRPr="00257D45" w:rsidRDefault="00257D45" w:rsidP="002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- д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етям, участников СВО</w:t>
      </w:r>
      <w:r>
        <w:rPr>
          <w:rFonts w:ascii="Times New Roman" w:eastAsia="Times New Roman" w:hAnsi="Times New Roman" w:cs="Times New Roman"/>
          <w:iCs/>
          <w:color w:val="3A3A3A"/>
          <w:sz w:val="28"/>
          <w:szCs w:val="28"/>
          <w:bdr w:val="none" w:sz="0" w:space="0" w:color="auto" w:frame="1"/>
          <w:lang w:eastAsia="ru-RU"/>
        </w:rPr>
        <w:t>.</w:t>
      </w:r>
    </w:p>
    <w:p w:rsidR="008B25C7" w:rsidRPr="00D97489" w:rsidRDefault="008B25C7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Cs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3-й шаг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Отслеживайте статус своего заявления 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по телефону: 8(841682)-14-81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При наличии статуса «Очередник» — ребенок находится в очереди на получение путевки.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lastRenderedPageBreak/>
        <w:t>При наличии статуса «На оплату» — путевка для ребенка назначена с родительской оплатой части стоимости путевки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в размере 5812 рублей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. Необходимо получить квитанцию для оплаты  и оплатить путевку. (Квитанции для оплаты путевок в загородные оздоровительные лагеря 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Пензенской области находятся в отделе образования Сосновоборского района)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При наличии статуса «Направлен в ЗОЛ» — путевка назначена к выдаче, данную путевку необходимо получить заявителю на руки в срок не позднее </w:t>
      </w:r>
      <w:r w:rsidR="00257D45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3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рабочих дней до начала смены. Путевку необходимо получить по месту регистрации заявления.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Путевка выдается заявителю.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При себе иметь обязательные документы для получения путевки: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паспорт (либо иной документ, удостоверяющий личность) заявителя;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квитанция об оплате частичной стоимости путевки (в случае предоставления путевки с частичной оплатой ее стоимости родителем (законным представителем) (родительской оплатой) (оригинал и копия);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— 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копию 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медицинск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ого 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полис</w:t>
      </w:r>
      <w:r w:rsidR="008B25C7"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а</w:t>
      </w: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на ребенка;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сертификат профилактических прививок либо выписка из сертификата профилактических прививок, выданная лечебным учреждением (оригинал);</w:t>
      </w:r>
    </w:p>
    <w:p w:rsidR="00D97489" w:rsidRPr="00257D45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медицинская справка о состоянии здоровья ребенка, отъезжающего в организацию отдыха детей и их оздоровления, формы № 079/у;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b/>
          <w:bCs/>
          <w:iCs/>
          <w:color w:val="3A3A3A"/>
          <w:sz w:val="28"/>
          <w:szCs w:val="28"/>
          <w:u w:val="single"/>
          <w:bdr w:val="none" w:sz="0" w:space="0" w:color="auto" w:frame="1"/>
          <w:lang w:eastAsia="ru-RU"/>
        </w:rPr>
        <w:t>4 шаг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Подготовьте ребенка для отправки в загородный оздоровительный лагерь или оздоровительный лагерь с дневным пребыванием.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Продолжительность оздоровительной смены: не менее 21 дня.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Обязательные документы для заезда ребенка в загородный оздоровительный лагерь:</w:t>
      </w:r>
    </w:p>
    <w:p w:rsidR="00257D45" w:rsidRPr="00257D45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путевка;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— медицинский полис на ребенка (копия);</w:t>
      </w:r>
    </w:p>
    <w:p w:rsidR="00D97489" w:rsidRPr="00D97489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сертификат профилактических прививок либо выписка из сертификата профилактических прививок, выданная лечебным учреждением (оригинал);</w:t>
      </w:r>
    </w:p>
    <w:p w:rsidR="00D97489" w:rsidRPr="00257D45" w:rsidRDefault="00D97489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D97489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— медицинская справка о состоянии здоровья ребенка, отъезжающего в организацию отдыха детей и их оздоровления, формы № 079/у (оригинал).</w:t>
      </w:r>
    </w:p>
    <w:p w:rsidR="00257D45" w:rsidRPr="00D97489" w:rsidRDefault="00257D45" w:rsidP="002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</w:pP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-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-справк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>а</w:t>
      </w:r>
      <w:r w:rsidRPr="00257D45">
        <w:rPr>
          <w:rFonts w:ascii="Times New Roman" w:eastAsia="Times New Roman" w:hAnsi="Times New Roman" w:cs="Times New Roman"/>
          <w:iCs/>
          <w:color w:val="3A3A3A"/>
          <w:sz w:val="28"/>
          <w:szCs w:val="28"/>
          <w:lang w:eastAsia="ru-RU"/>
        </w:rPr>
        <w:t xml:space="preserve"> об эпидемиологической обстановке  </w:t>
      </w:r>
    </w:p>
    <w:p w:rsidR="00257D45" w:rsidRPr="00D97489" w:rsidRDefault="00257D45" w:rsidP="00D97489">
      <w:pPr>
        <w:shd w:val="clear" w:color="auto" w:fill="FFFFFF"/>
        <w:spacing w:line="240" w:lineRule="auto"/>
        <w:rPr>
          <w:rFonts w:ascii="Segoe UI" w:eastAsia="Times New Roman" w:hAnsi="Segoe UI" w:cs="Segoe UI"/>
          <w:i/>
          <w:iCs/>
          <w:color w:val="3A3A3A"/>
          <w:sz w:val="31"/>
          <w:szCs w:val="31"/>
          <w:lang w:eastAsia="ru-RU"/>
        </w:rPr>
      </w:pPr>
    </w:p>
    <w:p w:rsidR="0048159B" w:rsidRDefault="0048159B"/>
    <w:sectPr w:rsidR="0048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F75" w:rsidRDefault="00140F75" w:rsidP="00D97489">
      <w:pPr>
        <w:spacing w:after="0" w:line="240" w:lineRule="auto"/>
      </w:pPr>
      <w:r>
        <w:separator/>
      </w:r>
    </w:p>
  </w:endnote>
  <w:endnote w:type="continuationSeparator" w:id="0">
    <w:p w:rsidR="00140F75" w:rsidRDefault="00140F75" w:rsidP="00D9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F75" w:rsidRDefault="00140F75" w:rsidP="00D97489">
      <w:pPr>
        <w:spacing w:after="0" w:line="240" w:lineRule="auto"/>
      </w:pPr>
      <w:r>
        <w:separator/>
      </w:r>
    </w:p>
  </w:footnote>
  <w:footnote w:type="continuationSeparator" w:id="0">
    <w:p w:rsidR="00140F75" w:rsidRDefault="00140F75" w:rsidP="00D97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1057"/>
    <w:multiLevelType w:val="hybridMultilevel"/>
    <w:tmpl w:val="396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35B95"/>
    <w:multiLevelType w:val="hybridMultilevel"/>
    <w:tmpl w:val="398E6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89"/>
    <w:rsid w:val="00023BD5"/>
    <w:rsid w:val="00140F75"/>
    <w:rsid w:val="00257D45"/>
    <w:rsid w:val="0048159B"/>
    <w:rsid w:val="008B25C7"/>
    <w:rsid w:val="00D9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B39B"/>
  <w15:chartTrackingRefBased/>
  <w15:docId w15:val="{CE2725A7-B17C-4B27-9012-C4B6CDCD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489"/>
  </w:style>
  <w:style w:type="paragraph" w:styleId="a5">
    <w:name w:val="footer"/>
    <w:basedOn w:val="a"/>
    <w:link w:val="a6"/>
    <w:uiPriority w:val="99"/>
    <w:unhideWhenUsed/>
    <w:rsid w:val="00D9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7489"/>
  </w:style>
  <w:style w:type="paragraph" w:styleId="a7">
    <w:name w:val="List Paragraph"/>
    <w:basedOn w:val="a"/>
    <w:uiPriority w:val="34"/>
    <w:qFormat/>
    <w:rsid w:val="00D9748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74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7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229">
              <w:blockQuote w:val="1"/>
              <w:marLeft w:val="0"/>
              <w:marRight w:val="0"/>
              <w:marTop w:val="0"/>
              <w:marBottom w:val="360"/>
              <w:divBdr>
                <w:top w:val="none" w:sz="0" w:space="15" w:color="auto"/>
                <w:left w:val="single" w:sz="36" w:space="15" w:color="auto"/>
                <w:bottom w:val="none" w:sz="0" w:space="15" w:color="auto"/>
                <w:right w:val="none" w:sz="0" w:space="15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nobr.penz.eduru.ru/otduxdet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novoborsk.pnzreg.ru/open-government/otdykh-i-ozdorovlenie-2020-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o.su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2024-03-15T12:18:00Z</dcterms:created>
  <dcterms:modified xsi:type="dcterms:W3CDTF">2024-03-15T12:56:00Z</dcterms:modified>
</cp:coreProperties>
</file>